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9" w:rsidRDefault="002473E3" w:rsidP="008A49E0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156D8C">
        <w:rPr>
          <w:rFonts w:ascii="Arial" w:eastAsia="標楷體" w:hAnsi="Arial" w:cs="Arial"/>
          <w:b/>
          <w:sz w:val="32"/>
          <w:szCs w:val="32"/>
        </w:rPr>
        <w:t>國立中正大學競爭型員額教師徵聘審</w:t>
      </w:r>
      <w:r>
        <w:rPr>
          <w:rFonts w:ascii="Arial" w:eastAsia="標楷體" w:hAnsi="Arial" w:cs="Arial" w:hint="eastAsia"/>
          <w:b/>
          <w:sz w:val="32"/>
          <w:szCs w:val="32"/>
        </w:rPr>
        <w:t>查意見表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537"/>
        <w:gridCol w:w="1556"/>
        <w:gridCol w:w="1325"/>
        <w:gridCol w:w="1172"/>
        <w:gridCol w:w="1709"/>
        <w:gridCol w:w="2881"/>
      </w:tblGrid>
      <w:tr w:rsidR="002473E3" w:rsidTr="00FB1ACE">
        <w:tc>
          <w:tcPr>
            <w:tcW w:w="2093" w:type="dxa"/>
            <w:gridSpan w:val="2"/>
            <w:vAlign w:val="center"/>
          </w:tcPr>
          <w:p w:rsidR="002473E3" w:rsidRPr="008333B1" w:rsidRDefault="002473E3" w:rsidP="00FB1ACE">
            <w:pPr>
              <w:spacing w:line="0" w:lineRule="atLeas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8333B1">
              <w:rPr>
                <w:rFonts w:ascii="Arial" w:eastAsia="標楷體" w:hAnsi="Arial" w:cs="Arial" w:hint="eastAsia"/>
                <w:sz w:val="28"/>
                <w:szCs w:val="28"/>
              </w:rPr>
              <w:t>申請人</w:t>
            </w:r>
          </w:p>
        </w:tc>
        <w:tc>
          <w:tcPr>
            <w:tcW w:w="7087" w:type="dxa"/>
            <w:gridSpan w:val="4"/>
          </w:tcPr>
          <w:p w:rsidR="002473E3" w:rsidRPr="00FB1ACE" w:rsidRDefault="002473E3" w:rsidP="002473E3">
            <w:pPr>
              <w:spacing w:line="0" w:lineRule="atLeast"/>
              <w:rPr>
                <w:rFonts w:ascii="Arial" w:eastAsia="標楷體" w:hAnsi="Arial" w:cs="Arial"/>
                <w:b/>
                <w:sz w:val="48"/>
                <w:szCs w:val="48"/>
              </w:rPr>
            </w:pPr>
          </w:p>
        </w:tc>
      </w:tr>
      <w:tr w:rsidR="002473E3" w:rsidTr="00FB1ACE">
        <w:tc>
          <w:tcPr>
            <w:tcW w:w="2093" w:type="dxa"/>
            <w:gridSpan w:val="2"/>
            <w:vAlign w:val="center"/>
          </w:tcPr>
          <w:p w:rsidR="002473E3" w:rsidRPr="008333B1" w:rsidRDefault="00E44B21" w:rsidP="00FB1ACE">
            <w:pPr>
              <w:spacing w:line="0" w:lineRule="atLeas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申請</w:t>
            </w:r>
            <w:r w:rsidR="002473E3" w:rsidRPr="008333B1">
              <w:rPr>
                <w:rFonts w:ascii="Arial" w:eastAsia="標楷體" w:hAnsi="Arial" w:cs="Arial" w:hint="eastAsia"/>
                <w:sz w:val="28"/>
                <w:szCs w:val="28"/>
              </w:rPr>
              <w:t>單位</w:t>
            </w:r>
          </w:p>
        </w:tc>
        <w:tc>
          <w:tcPr>
            <w:tcW w:w="7087" w:type="dxa"/>
            <w:gridSpan w:val="4"/>
          </w:tcPr>
          <w:p w:rsidR="002473E3" w:rsidRPr="00FB1ACE" w:rsidRDefault="002473E3" w:rsidP="002473E3">
            <w:pPr>
              <w:spacing w:line="0" w:lineRule="atLeast"/>
              <w:rPr>
                <w:rFonts w:ascii="Arial" w:eastAsia="標楷體" w:hAnsi="Arial" w:cs="Arial"/>
                <w:b/>
                <w:sz w:val="48"/>
                <w:szCs w:val="48"/>
              </w:rPr>
            </w:pPr>
          </w:p>
        </w:tc>
      </w:tr>
      <w:tr w:rsidR="002473E3" w:rsidTr="00FB1ACE">
        <w:tc>
          <w:tcPr>
            <w:tcW w:w="2093" w:type="dxa"/>
            <w:gridSpan w:val="2"/>
            <w:tcBorders>
              <w:bottom w:val="single" w:sz="12" w:space="0" w:color="auto"/>
            </w:tcBorders>
            <w:vAlign w:val="center"/>
          </w:tcPr>
          <w:p w:rsidR="002473E3" w:rsidRPr="008333B1" w:rsidRDefault="002473E3" w:rsidP="00FB1ACE">
            <w:pPr>
              <w:spacing w:line="0" w:lineRule="atLeas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8333B1">
              <w:rPr>
                <w:rFonts w:ascii="Arial" w:eastAsia="標楷體" w:hAnsi="Arial" w:cs="Arial" w:hint="eastAsia"/>
                <w:sz w:val="28"/>
                <w:szCs w:val="28"/>
              </w:rPr>
              <w:t>擬聘職級</w:t>
            </w:r>
            <w:proofErr w:type="gramEnd"/>
          </w:p>
        </w:tc>
        <w:tc>
          <w:tcPr>
            <w:tcW w:w="7087" w:type="dxa"/>
            <w:gridSpan w:val="4"/>
            <w:tcBorders>
              <w:bottom w:val="single" w:sz="12" w:space="0" w:color="auto"/>
            </w:tcBorders>
          </w:tcPr>
          <w:p w:rsidR="002473E3" w:rsidRPr="00FB1ACE" w:rsidRDefault="002473E3" w:rsidP="002473E3">
            <w:pPr>
              <w:spacing w:line="0" w:lineRule="atLeast"/>
              <w:rPr>
                <w:rFonts w:ascii="Arial" w:eastAsia="標楷體" w:hAnsi="Arial" w:cs="Arial"/>
                <w:b/>
                <w:sz w:val="48"/>
                <w:szCs w:val="48"/>
              </w:rPr>
            </w:pPr>
          </w:p>
        </w:tc>
      </w:tr>
      <w:tr w:rsidR="002473E3" w:rsidTr="0015159D">
        <w:tc>
          <w:tcPr>
            <w:tcW w:w="918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473E3" w:rsidRDefault="002473E3" w:rsidP="002473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審查意見</w:t>
            </w:r>
          </w:p>
        </w:tc>
      </w:tr>
      <w:tr w:rsidR="002473E3" w:rsidTr="0015159D">
        <w:tc>
          <w:tcPr>
            <w:tcW w:w="537" w:type="dxa"/>
            <w:vMerge w:val="restart"/>
            <w:tcBorders>
              <w:top w:val="single" w:sz="12" w:space="0" w:color="auto"/>
            </w:tcBorders>
          </w:tcPr>
          <w:p w:rsidR="002473E3" w:rsidRPr="002473E3" w:rsidRDefault="002473E3" w:rsidP="00BB2DD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473E3"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8643" w:type="dxa"/>
            <w:gridSpan w:val="5"/>
            <w:tcBorders>
              <w:top w:val="single" w:sz="12" w:space="0" w:color="auto"/>
            </w:tcBorders>
          </w:tcPr>
          <w:p w:rsidR="002473E3" w:rsidRPr="002473E3" w:rsidRDefault="002473E3" w:rsidP="008333B1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2473E3">
              <w:rPr>
                <w:rFonts w:ascii="Arial" w:eastAsia="標楷體" w:hAnsi="Arial" w:cs="Arial"/>
                <w:sz w:val="28"/>
                <w:szCs w:val="28"/>
              </w:rPr>
              <w:t>申請人</w:t>
            </w:r>
            <w:r w:rsidR="001C40E5">
              <w:rPr>
                <w:rFonts w:ascii="Arial" w:eastAsia="標楷體" w:hAnsi="Arial" w:cs="Arial" w:hint="eastAsia"/>
                <w:sz w:val="28"/>
                <w:szCs w:val="28"/>
              </w:rPr>
              <w:t>學術水準之整體評估</w:t>
            </w:r>
          </w:p>
        </w:tc>
      </w:tr>
      <w:tr w:rsidR="002473E3" w:rsidTr="0015159D">
        <w:tc>
          <w:tcPr>
            <w:tcW w:w="537" w:type="dxa"/>
            <w:vMerge/>
          </w:tcPr>
          <w:p w:rsidR="002473E3" w:rsidRPr="002473E3" w:rsidRDefault="002473E3" w:rsidP="00BB2DD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643" w:type="dxa"/>
            <w:gridSpan w:val="5"/>
          </w:tcPr>
          <w:p w:rsidR="002473E3" w:rsidRDefault="002473E3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991DEF" w:rsidRPr="008333B1" w:rsidRDefault="00991DEF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473E3" w:rsidRDefault="002473E3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04327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04327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04327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04327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509A4" w:rsidRPr="002473E3" w:rsidRDefault="002509A4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473E3" w:rsidTr="0015159D">
        <w:tc>
          <w:tcPr>
            <w:tcW w:w="537" w:type="dxa"/>
            <w:vMerge w:val="restart"/>
          </w:tcPr>
          <w:p w:rsidR="002473E3" w:rsidRPr="002473E3" w:rsidRDefault="002473E3" w:rsidP="00BB2DD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473E3"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8643" w:type="dxa"/>
            <w:gridSpan w:val="5"/>
          </w:tcPr>
          <w:p w:rsidR="002473E3" w:rsidRPr="002473E3" w:rsidRDefault="00C11E50" w:rsidP="00F152F2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申請人</w:t>
            </w:r>
            <w:r w:rsidRPr="002473E3">
              <w:rPr>
                <w:rFonts w:ascii="Arial" w:eastAsia="標楷體" w:hAnsi="Arial" w:cs="Arial"/>
                <w:sz w:val="28"/>
                <w:szCs w:val="28"/>
              </w:rPr>
              <w:t>研究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成果</w:t>
            </w:r>
            <w:r w:rsidR="00E44B21">
              <w:rPr>
                <w:rFonts w:ascii="Arial" w:eastAsia="標楷體" w:hAnsi="Arial" w:cs="Arial"/>
                <w:sz w:val="28"/>
                <w:szCs w:val="28"/>
              </w:rPr>
              <w:t>在國</w:t>
            </w:r>
            <w:r w:rsidR="00E44B21">
              <w:rPr>
                <w:rFonts w:ascii="Arial" w:eastAsia="標楷體" w:hAnsi="Arial" w:cs="Arial" w:hint="eastAsia"/>
                <w:sz w:val="28"/>
                <w:szCs w:val="28"/>
              </w:rPr>
              <w:t>內外</w:t>
            </w:r>
            <w:r w:rsidR="00F152F2">
              <w:rPr>
                <w:rFonts w:ascii="Arial" w:eastAsia="標楷體" w:hAnsi="Arial" w:cs="Arial"/>
                <w:sz w:val="28"/>
                <w:szCs w:val="28"/>
              </w:rPr>
              <w:t>該領域</w:t>
            </w:r>
            <w:r w:rsidRPr="002473E3">
              <w:rPr>
                <w:rFonts w:ascii="Arial" w:eastAsia="標楷體" w:hAnsi="Arial" w:cs="Arial"/>
                <w:sz w:val="28"/>
                <w:szCs w:val="28"/>
              </w:rPr>
              <w:t>學術界被肯定之程度</w:t>
            </w:r>
          </w:p>
        </w:tc>
      </w:tr>
      <w:tr w:rsidR="002473E3" w:rsidTr="0015159D">
        <w:tc>
          <w:tcPr>
            <w:tcW w:w="537" w:type="dxa"/>
            <w:vMerge/>
          </w:tcPr>
          <w:p w:rsidR="002473E3" w:rsidRPr="002473E3" w:rsidRDefault="002473E3" w:rsidP="00BB2DD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643" w:type="dxa"/>
            <w:gridSpan w:val="5"/>
          </w:tcPr>
          <w:p w:rsidR="002473E3" w:rsidRPr="002473E3" w:rsidRDefault="002473E3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473E3" w:rsidRDefault="002473E3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991DEF" w:rsidRDefault="00991DEF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04327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04327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04327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04327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2509A4" w:rsidRPr="002473E3" w:rsidRDefault="002509A4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473E3" w:rsidTr="00C11E50">
        <w:tc>
          <w:tcPr>
            <w:tcW w:w="537" w:type="dxa"/>
            <w:vMerge w:val="restart"/>
          </w:tcPr>
          <w:p w:rsidR="002473E3" w:rsidRPr="002473E3" w:rsidRDefault="002473E3" w:rsidP="00BB2DD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473E3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8643" w:type="dxa"/>
            <w:gridSpan w:val="5"/>
            <w:tcBorders>
              <w:bottom w:val="single" w:sz="4" w:space="0" w:color="auto"/>
            </w:tcBorders>
          </w:tcPr>
          <w:p w:rsidR="002473E3" w:rsidRPr="002473E3" w:rsidRDefault="00C11E50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申請人研究成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果</w:t>
            </w:r>
            <w:r>
              <w:rPr>
                <w:rFonts w:ascii="Arial" w:eastAsia="標楷體" w:hAnsi="Arial" w:cs="Arial"/>
                <w:sz w:val="28"/>
                <w:szCs w:val="28"/>
              </w:rPr>
              <w:t>與國內</w:t>
            </w:r>
            <w:r w:rsidR="00F152F2">
              <w:rPr>
                <w:rFonts w:ascii="Arial" w:eastAsia="標楷體" w:hAnsi="Arial" w:cs="Arial"/>
                <w:sz w:val="28"/>
                <w:szCs w:val="28"/>
              </w:rPr>
              <w:t>該</w:t>
            </w:r>
            <w:bookmarkStart w:id="0" w:name="_GoBack"/>
            <w:bookmarkEnd w:id="0"/>
            <w:r w:rsidRPr="002473E3">
              <w:rPr>
                <w:rFonts w:ascii="Arial" w:eastAsia="標楷體" w:hAnsi="Arial" w:cs="Arial"/>
                <w:sz w:val="28"/>
                <w:szCs w:val="28"/>
              </w:rPr>
              <w:t>領域研究</w:t>
            </w:r>
            <w:r w:rsidR="001C40E5">
              <w:rPr>
                <w:rFonts w:ascii="Arial" w:eastAsia="標楷體" w:hAnsi="Arial" w:cs="Arial" w:hint="eastAsia"/>
                <w:sz w:val="28"/>
                <w:szCs w:val="28"/>
              </w:rPr>
              <w:t>學</w:t>
            </w:r>
            <w:r w:rsidRPr="002473E3">
              <w:rPr>
                <w:rFonts w:ascii="Arial" w:eastAsia="標楷體" w:hAnsi="Arial" w:cs="Arial"/>
                <w:sz w:val="28"/>
                <w:szCs w:val="28"/>
              </w:rPr>
              <w:t>者之比較</w:t>
            </w:r>
          </w:p>
        </w:tc>
      </w:tr>
      <w:tr w:rsidR="00C11E50" w:rsidTr="00C11E50">
        <w:tc>
          <w:tcPr>
            <w:tcW w:w="537" w:type="dxa"/>
            <w:vMerge/>
          </w:tcPr>
          <w:p w:rsidR="00C11E50" w:rsidRPr="002473E3" w:rsidRDefault="00C11E50" w:rsidP="00BB2DD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643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204327" w:rsidRPr="002509A4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11E50" w:rsidTr="00C11E50">
        <w:tc>
          <w:tcPr>
            <w:tcW w:w="537" w:type="dxa"/>
            <w:vMerge/>
            <w:tcBorders>
              <w:bottom w:val="single" w:sz="12" w:space="0" w:color="auto"/>
            </w:tcBorders>
          </w:tcPr>
          <w:p w:rsidR="00C11E50" w:rsidRPr="002473E3" w:rsidRDefault="00C11E50" w:rsidP="00BB2DD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C11E50" w:rsidRPr="002473E3" w:rsidRDefault="00C11E50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5159D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前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5%</w:t>
            </w:r>
          </w:p>
        </w:tc>
        <w:tc>
          <w:tcPr>
            <w:tcW w:w="2881" w:type="dxa"/>
            <w:gridSpan w:val="2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C11E50" w:rsidRPr="002473E3" w:rsidRDefault="00C11E50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5159D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前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5%-15%</w:t>
            </w:r>
          </w:p>
        </w:tc>
        <w:tc>
          <w:tcPr>
            <w:tcW w:w="2881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auto"/>
            </w:tcBorders>
          </w:tcPr>
          <w:p w:rsidR="00C11E50" w:rsidRDefault="00C11E50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5159D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其他</w:t>
            </w:r>
          </w:p>
          <w:p w:rsidR="00204327" w:rsidRPr="002473E3" w:rsidRDefault="00204327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5159D" w:rsidTr="00C11E50">
        <w:tc>
          <w:tcPr>
            <w:tcW w:w="459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15159D" w:rsidRDefault="0015159D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>審查人簽章：</w:t>
            </w:r>
            <w:r w:rsidR="00FB1ACE" w:rsidRPr="00FB1ACE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  <w:p w:rsidR="00FB1ACE" w:rsidRP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15159D" w:rsidRDefault="0015159D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>日期：</w:t>
            </w: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FB1ACE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FB1ACE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FB1ACE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</w:p>
          <w:p w:rsidR="00FB1ACE" w:rsidRP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5159D" w:rsidRPr="0015159D" w:rsidTr="00CF6ACE">
        <w:tc>
          <w:tcPr>
            <w:tcW w:w="4590" w:type="dxa"/>
            <w:gridSpan w:val="4"/>
            <w:tcBorders>
              <w:top w:val="single" w:sz="4" w:space="0" w:color="auto"/>
              <w:bottom w:val="thickThinSmallGap" w:sz="18" w:space="0" w:color="auto"/>
            </w:tcBorders>
          </w:tcPr>
          <w:p w:rsid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FB1ACE" w:rsidRDefault="0015159D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>服務單位：</w:t>
            </w:r>
            <w:r w:rsidR="00FB1ACE" w:rsidRPr="00FB1ACE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  <w:p w:rsidR="00FB1ACE" w:rsidRP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thickThinSmallGap" w:sz="18" w:space="0" w:color="auto"/>
            </w:tcBorders>
          </w:tcPr>
          <w:p w:rsid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15159D" w:rsidRDefault="0015159D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FB1ACE">
              <w:rPr>
                <w:rFonts w:ascii="Arial" w:eastAsia="標楷體" w:hAnsi="Arial" w:cs="Arial" w:hint="eastAsia"/>
                <w:sz w:val="28"/>
                <w:szCs w:val="28"/>
              </w:rPr>
              <w:t>職級：</w:t>
            </w:r>
            <w:r w:rsidR="00FB1ACE" w:rsidRPr="00FB1ACE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  <w:p w:rsidR="00FB1ACE" w:rsidRPr="00FB1ACE" w:rsidRDefault="00FB1ACE" w:rsidP="002473E3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2473E3" w:rsidRPr="0015159D" w:rsidRDefault="002473E3" w:rsidP="0015159D">
      <w:pPr>
        <w:spacing w:line="0" w:lineRule="atLeast"/>
        <w:rPr>
          <w:rFonts w:ascii="Arial" w:eastAsia="標楷體" w:hAnsi="Arial" w:cs="Arial"/>
          <w:sz w:val="28"/>
          <w:szCs w:val="28"/>
        </w:rPr>
      </w:pPr>
    </w:p>
    <w:sectPr w:rsidR="002473E3" w:rsidRPr="0015159D" w:rsidSect="002473E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0F"/>
    <w:rsid w:val="0015159D"/>
    <w:rsid w:val="001C40E5"/>
    <w:rsid w:val="00204327"/>
    <w:rsid w:val="002473E3"/>
    <w:rsid w:val="002509A4"/>
    <w:rsid w:val="004E2737"/>
    <w:rsid w:val="004F2FD9"/>
    <w:rsid w:val="005F4728"/>
    <w:rsid w:val="008164B0"/>
    <w:rsid w:val="008333B1"/>
    <w:rsid w:val="008A49E0"/>
    <w:rsid w:val="008E31B0"/>
    <w:rsid w:val="00946C0F"/>
    <w:rsid w:val="00991DEF"/>
    <w:rsid w:val="00AF4249"/>
    <w:rsid w:val="00BB2DD5"/>
    <w:rsid w:val="00C11E50"/>
    <w:rsid w:val="00C37762"/>
    <w:rsid w:val="00CC4742"/>
    <w:rsid w:val="00E44B21"/>
    <w:rsid w:val="00F152F2"/>
    <w:rsid w:val="00F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2016-09-26T04:36:00Z</dcterms:created>
  <dcterms:modified xsi:type="dcterms:W3CDTF">2017-09-11T08:46:00Z</dcterms:modified>
</cp:coreProperties>
</file>