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30" w:rsidRDefault="000B5630">
      <w:pPr>
        <w:ind w:rightChars="-50" w:right="-120"/>
        <w:jc w:val="both"/>
        <w:rPr>
          <w:rFonts w:eastAsia="標楷體" w:hint="eastAsia"/>
          <w:b/>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0B5630">
        <w:tc>
          <w:tcPr>
            <w:tcW w:w="9956" w:type="dxa"/>
          </w:tcPr>
          <w:p w:rsidR="000B5630" w:rsidRDefault="000B5630" w:rsidP="000B1BC6">
            <w:pPr>
              <w:spacing w:beforeLines="100" w:before="360" w:afterLines="150" w:after="540" w:line="0" w:lineRule="atLeast"/>
              <w:jc w:val="center"/>
              <w:rPr>
                <w:rFonts w:ascii="標楷體" w:eastAsia="標楷體" w:hint="eastAsia"/>
                <w:sz w:val="48"/>
                <w:szCs w:val="48"/>
              </w:rPr>
            </w:pPr>
            <w:r>
              <w:rPr>
                <w:rFonts w:ascii="標楷體" w:eastAsia="標楷體" w:hint="eastAsia"/>
                <w:sz w:val="48"/>
                <w:szCs w:val="48"/>
              </w:rPr>
              <w:t>切   結   書</w:t>
            </w:r>
          </w:p>
          <w:p w:rsidR="00E92DD7" w:rsidRDefault="000B5630" w:rsidP="00E92DD7">
            <w:pPr>
              <w:snapToGrid w:val="0"/>
              <w:spacing w:line="360" w:lineRule="auto"/>
              <w:ind w:leftChars="200" w:left="480" w:rightChars="200" w:right="480"/>
              <w:rPr>
                <w:rFonts w:ascii="標楷體" w:eastAsia="標楷體"/>
                <w:sz w:val="32"/>
              </w:rPr>
            </w:pPr>
            <w:r>
              <w:rPr>
                <w:rFonts w:ascii="標楷體" w:eastAsia="標楷體" w:hint="eastAsia"/>
                <w:sz w:val="32"/>
              </w:rPr>
              <w:t>本人</w:t>
            </w:r>
            <w:r w:rsidR="000B1BC6" w:rsidRPr="000B1BC6">
              <w:rPr>
                <w:rFonts w:ascii="標楷體" w:eastAsia="標楷體" w:hint="eastAsia"/>
                <w:sz w:val="32"/>
                <w:u w:val="single"/>
              </w:rPr>
              <w:t xml:space="preserve">　　　</w:t>
            </w:r>
            <w:r w:rsidR="000B1BC6">
              <w:rPr>
                <w:rFonts w:ascii="標楷體" w:eastAsia="標楷體" w:hint="eastAsia"/>
                <w:sz w:val="32"/>
                <w:u w:val="single"/>
              </w:rPr>
              <w:t xml:space="preserve">　　</w:t>
            </w:r>
            <w:r w:rsidR="000B1BC6" w:rsidRPr="000B1BC6">
              <w:rPr>
                <w:rFonts w:ascii="標楷體" w:eastAsia="標楷體" w:hint="eastAsia"/>
                <w:sz w:val="32"/>
                <w:u w:val="single"/>
              </w:rPr>
              <w:t xml:space="preserve">　　</w:t>
            </w:r>
            <w:r w:rsidR="000B1BC6">
              <w:rPr>
                <w:rFonts w:ascii="標楷體" w:eastAsia="標楷體" w:hint="eastAsia"/>
                <w:sz w:val="32"/>
              </w:rPr>
              <w:t>（</w:t>
            </w:r>
            <w:r>
              <w:rPr>
                <w:rFonts w:ascii="標楷體" w:eastAsia="標楷體" w:hint="eastAsia"/>
                <w:sz w:val="32"/>
              </w:rPr>
              <w:t>姓名</w:t>
            </w:r>
            <w:r w:rsidR="000B1BC6">
              <w:rPr>
                <w:rFonts w:ascii="標楷體" w:eastAsia="標楷體" w:hint="eastAsia"/>
                <w:sz w:val="32"/>
              </w:rPr>
              <w:t>）</w:t>
            </w:r>
            <w:r>
              <w:rPr>
                <w:rFonts w:ascii="標楷體" w:eastAsia="標楷體" w:hint="eastAsia"/>
                <w:sz w:val="32"/>
              </w:rPr>
              <w:t>，身分證字號（或居留證字號）</w:t>
            </w:r>
          </w:p>
          <w:p w:rsidR="000B5630" w:rsidRDefault="00E92DD7" w:rsidP="00E92DD7">
            <w:pPr>
              <w:snapToGrid w:val="0"/>
              <w:spacing w:line="360" w:lineRule="auto"/>
              <w:ind w:leftChars="200" w:left="480" w:rightChars="200" w:right="480"/>
              <w:rPr>
                <w:rFonts w:ascii="標楷體" w:eastAsia="標楷體" w:hint="eastAsia"/>
                <w:sz w:val="32"/>
              </w:rPr>
            </w:pPr>
            <w:r w:rsidRPr="000B1BC6">
              <w:rPr>
                <w:rFonts w:ascii="標楷體" w:eastAsia="標楷體" w:hint="eastAsia"/>
                <w:sz w:val="32"/>
                <w:u w:val="single"/>
              </w:rPr>
              <w:t xml:space="preserve">　　　</w:t>
            </w:r>
            <w:r>
              <w:rPr>
                <w:rFonts w:ascii="標楷體" w:eastAsia="標楷體" w:hint="eastAsia"/>
                <w:sz w:val="32"/>
                <w:u w:val="single"/>
              </w:rPr>
              <w:t xml:space="preserve">　　</w:t>
            </w:r>
            <w:r w:rsidRPr="000B1BC6">
              <w:rPr>
                <w:rFonts w:ascii="標楷體" w:eastAsia="標楷體" w:hint="eastAsia"/>
                <w:sz w:val="32"/>
                <w:u w:val="single"/>
              </w:rPr>
              <w:t xml:space="preserve">　　</w:t>
            </w:r>
            <w:r w:rsidR="000B5630">
              <w:rPr>
                <w:rFonts w:ascii="標楷體" w:eastAsia="標楷體" w:hint="eastAsia"/>
                <w:sz w:val="32"/>
              </w:rPr>
              <w:t>，未具有以下教育人員任用條例第31條不得任用為教育人員之情事。</w:t>
            </w:r>
          </w:p>
          <w:p w:rsidR="000B5630" w:rsidRPr="00E92DD7" w:rsidRDefault="000B5630">
            <w:pPr>
              <w:spacing w:line="0" w:lineRule="atLeast"/>
              <w:jc w:val="both"/>
              <w:rPr>
                <w:rFonts w:ascii="標楷體" w:eastAsia="標楷體" w:hint="eastAsia"/>
                <w:sz w:val="32"/>
              </w:rPr>
            </w:pPr>
          </w:p>
          <w:p w:rsidR="000B5630" w:rsidRPr="003A4B55" w:rsidRDefault="000B5630" w:rsidP="00E92DD7">
            <w:pPr>
              <w:pStyle w:val="HTML"/>
              <w:snapToGrid w:val="0"/>
              <w:ind w:leftChars="200" w:left="1740" w:rightChars="200" w:right="480" w:hangingChars="450" w:hanging="1260"/>
              <w:rPr>
                <w:rFonts w:ascii="標楷體" w:eastAsia="標楷體" w:hAnsi="標楷體" w:hint="eastAsia"/>
                <w:sz w:val="28"/>
              </w:rPr>
            </w:pPr>
            <w:r w:rsidRPr="003A4B55">
              <w:rPr>
                <w:rFonts w:ascii="標楷體" w:eastAsia="標楷體" w:hAnsi="標楷體" w:hint="eastAsia"/>
                <w:sz w:val="28"/>
              </w:rPr>
              <w:t>教育人員任用條例第31條：</w:t>
            </w:r>
          </w:p>
          <w:p w:rsidR="000B1BC6" w:rsidRDefault="000B1BC6" w:rsidP="00E92DD7">
            <w:pPr>
              <w:pStyle w:val="HTML"/>
              <w:snapToGrid w:val="0"/>
              <w:ind w:leftChars="200" w:left="480" w:rightChars="200" w:right="480"/>
              <w:rPr>
                <w:rFonts w:ascii="標楷體" w:eastAsia="標楷體" w:hAnsi="標楷體"/>
                <w:sz w:val="28"/>
                <w:szCs w:val="28"/>
              </w:rPr>
            </w:pPr>
            <w:r w:rsidRPr="000B1BC6">
              <w:rPr>
                <w:rFonts w:ascii="標楷體" w:eastAsia="標楷體" w:hAnsi="標楷體" w:hint="eastAsia"/>
                <w:sz w:val="28"/>
                <w:szCs w:val="28"/>
              </w:rPr>
              <w:t>具有下列情事之一者，不得為教育人員；其已任用者，應報請主管教育行政機關核准後，予以解聘或免職：</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一、曾犯內亂、外患罪，經有罪判決確定或通緝有案尚未結案。</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二、曾服公務，因貪污瀆職經有罪判決確定或通緝有案尚未結案。</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三、曾犯性侵害犯罪防治法第二條第一項所定之罪，經有罪判決確定。</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四、依法停止任用，或受休職處分尚未期滿，或因案停止職務，其原因尚未消滅。</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五、褫奪公權尚未復權。</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六、受監護或輔助宣告尚未撤銷。</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七、經合格醫師證明有精神病尚未痊癒。</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八、經學校性別平等教育委員會或依法組成之相關委員會調查確認有性侵害行為屬實。</w:t>
            </w:r>
          </w:p>
          <w:p w:rsid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九、經學校性別平等教育委員會或依法組成之相關委員會調查確認有性騷擾或性霸凌行為，且情節重大。</w:t>
            </w:r>
          </w:p>
          <w:p w:rsidR="000B1BC6" w:rsidRPr="000B1BC6" w:rsidRDefault="000B1BC6" w:rsidP="00E92DD7">
            <w:pPr>
              <w:pStyle w:val="HTML"/>
              <w:snapToGrid w:val="0"/>
              <w:ind w:leftChars="200" w:left="1040" w:rightChars="200" w:right="480" w:hangingChars="200" w:hanging="560"/>
              <w:rPr>
                <w:rFonts w:ascii="標楷體" w:eastAsia="標楷體" w:hAnsi="標楷體"/>
                <w:sz w:val="28"/>
                <w:szCs w:val="28"/>
              </w:rPr>
            </w:pPr>
            <w:r w:rsidRPr="000B1BC6">
              <w:rPr>
                <w:rFonts w:ascii="標楷體" w:eastAsia="標楷體" w:hAnsi="標楷體"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rsidR="000B1BC6" w:rsidRPr="000B1BC6" w:rsidRDefault="000B1BC6" w:rsidP="00E92DD7">
            <w:pPr>
              <w:pStyle w:val="HTML"/>
              <w:snapToGrid w:val="0"/>
              <w:ind w:leftChars="200" w:left="1320" w:rightChars="200" w:right="480" w:hangingChars="300" w:hanging="840"/>
              <w:rPr>
                <w:rFonts w:ascii="標楷體" w:eastAsia="標楷體" w:hAnsi="標楷體"/>
                <w:sz w:val="28"/>
                <w:szCs w:val="28"/>
              </w:rPr>
            </w:pPr>
            <w:r w:rsidRPr="000B1BC6">
              <w:rPr>
                <w:rFonts w:ascii="標楷體" w:eastAsia="標楷體" w:hAnsi="標楷體" w:hint="eastAsia"/>
                <w:sz w:val="28"/>
                <w:szCs w:val="28"/>
              </w:rPr>
              <w:t>十一、偽造、變造或湮滅他人所犯校園毒品危害事件之證據，經有關機關查證屬實。</w:t>
            </w:r>
          </w:p>
          <w:p w:rsidR="000B1BC6" w:rsidRPr="000B1BC6" w:rsidRDefault="000B1BC6" w:rsidP="00E92DD7">
            <w:pPr>
              <w:pStyle w:val="HTML"/>
              <w:snapToGrid w:val="0"/>
              <w:ind w:leftChars="200" w:left="1320" w:rightChars="200" w:right="480" w:hangingChars="300" w:hanging="840"/>
              <w:rPr>
                <w:rFonts w:ascii="標楷體" w:eastAsia="標楷體" w:hAnsi="標楷體"/>
                <w:sz w:val="28"/>
                <w:szCs w:val="28"/>
              </w:rPr>
            </w:pPr>
            <w:r w:rsidRPr="000B1BC6">
              <w:rPr>
                <w:rFonts w:ascii="標楷體" w:eastAsia="標楷體" w:hAnsi="標楷體" w:hint="eastAsia"/>
                <w:sz w:val="28"/>
                <w:szCs w:val="28"/>
              </w:rPr>
              <w:t>十二、體罰或霸凌學生，造成其身心嚴重侵害。</w:t>
            </w:r>
          </w:p>
          <w:p w:rsidR="000B1BC6" w:rsidRPr="000B1BC6" w:rsidRDefault="000B1BC6" w:rsidP="00E92DD7">
            <w:pPr>
              <w:pStyle w:val="HTML"/>
              <w:snapToGrid w:val="0"/>
              <w:ind w:leftChars="200" w:left="1320" w:rightChars="200" w:right="480" w:hangingChars="300" w:hanging="840"/>
              <w:rPr>
                <w:rFonts w:ascii="標楷體" w:eastAsia="標楷體" w:hAnsi="標楷體" w:hint="eastAsia"/>
                <w:sz w:val="28"/>
                <w:szCs w:val="28"/>
              </w:rPr>
            </w:pPr>
            <w:r w:rsidRPr="000B1BC6">
              <w:rPr>
                <w:rFonts w:ascii="標楷體" w:eastAsia="標楷體" w:hAnsi="標楷體" w:hint="eastAsia"/>
                <w:sz w:val="28"/>
                <w:szCs w:val="28"/>
              </w:rPr>
              <w:t>十三、行為違反相關法令，經有關機關查證屬實。</w:t>
            </w:r>
          </w:p>
          <w:p w:rsidR="003A4B55" w:rsidRDefault="003A4B55">
            <w:pPr>
              <w:spacing w:line="0" w:lineRule="atLeast"/>
              <w:ind w:firstLineChars="956" w:firstLine="3059"/>
              <w:jc w:val="both"/>
              <w:rPr>
                <w:rFonts w:ascii="標楷體" w:eastAsia="標楷體" w:hint="eastAsia"/>
                <w:sz w:val="32"/>
              </w:rPr>
            </w:pPr>
          </w:p>
          <w:p w:rsidR="003A4B55" w:rsidRDefault="003A4B55">
            <w:pPr>
              <w:spacing w:line="0" w:lineRule="atLeast"/>
              <w:ind w:firstLineChars="956" w:firstLine="3059"/>
              <w:jc w:val="both"/>
              <w:rPr>
                <w:rFonts w:ascii="標楷體" w:eastAsia="標楷體" w:hint="eastAsia"/>
                <w:sz w:val="32"/>
              </w:rPr>
            </w:pPr>
          </w:p>
          <w:p w:rsidR="000B5630" w:rsidRDefault="000B5630">
            <w:pPr>
              <w:spacing w:line="0" w:lineRule="atLeast"/>
              <w:ind w:firstLineChars="956" w:firstLine="3059"/>
              <w:jc w:val="both"/>
              <w:rPr>
                <w:rFonts w:ascii="標楷體" w:eastAsia="標楷體" w:hint="eastAsia"/>
                <w:sz w:val="32"/>
              </w:rPr>
            </w:pPr>
            <w:r>
              <w:rPr>
                <w:rFonts w:ascii="標楷體" w:eastAsia="標楷體" w:hint="eastAsia"/>
                <w:sz w:val="32"/>
              </w:rPr>
              <w:t>立切結書人_______________（請簽章）</w:t>
            </w:r>
          </w:p>
          <w:p w:rsidR="000B5630" w:rsidRDefault="000B5630">
            <w:pPr>
              <w:spacing w:line="0" w:lineRule="atLeast"/>
              <w:jc w:val="both"/>
              <w:rPr>
                <w:rFonts w:ascii="標楷體" w:eastAsia="標楷體" w:hint="eastAsia"/>
                <w:sz w:val="32"/>
              </w:rPr>
            </w:pPr>
          </w:p>
          <w:p w:rsidR="000B5630" w:rsidRDefault="000B5630" w:rsidP="000B1BC6">
            <w:pPr>
              <w:snapToGrid w:val="0"/>
              <w:spacing w:line="360" w:lineRule="auto"/>
              <w:ind w:leftChars="150" w:left="360" w:rightChars="150" w:right="360"/>
              <w:jc w:val="distribute"/>
              <w:rPr>
                <w:rFonts w:ascii="標楷體" w:eastAsia="標楷體" w:hAnsi="標楷體" w:cs="新細明體" w:hint="eastAsia"/>
                <w:bCs/>
                <w:color w:val="000000"/>
                <w:kern w:val="0"/>
              </w:rPr>
            </w:pPr>
            <w:r>
              <w:rPr>
                <w:rFonts w:ascii="標楷體" w:eastAsia="標楷體" w:hint="eastAsia"/>
                <w:sz w:val="32"/>
              </w:rPr>
              <w:t>中華民國</w:t>
            </w:r>
            <w:r w:rsidR="000B1BC6">
              <w:rPr>
                <w:rFonts w:ascii="標楷體" w:eastAsia="標楷體" w:hint="eastAsia"/>
                <w:sz w:val="32"/>
              </w:rPr>
              <w:t xml:space="preserve">　　　</w:t>
            </w:r>
            <w:r>
              <w:rPr>
                <w:rFonts w:ascii="標楷體" w:eastAsia="標楷體" w:hint="eastAsia"/>
                <w:sz w:val="32"/>
              </w:rPr>
              <w:t>年</w:t>
            </w:r>
            <w:r w:rsidR="000B1BC6">
              <w:rPr>
                <w:rFonts w:ascii="標楷體" w:eastAsia="標楷體" w:hint="eastAsia"/>
                <w:sz w:val="32"/>
              </w:rPr>
              <w:t xml:space="preserve">　　　</w:t>
            </w:r>
            <w:r>
              <w:rPr>
                <w:rFonts w:ascii="標楷體" w:eastAsia="標楷體" w:hint="eastAsia"/>
                <w:sz w:val="32"/>
              </w:rPr>
              <w:t>月</w:t>
            </w:r>
            <w:r w:rsidR="000B1BC6">
              <w:rPr>
                <w:rFonts w:ascii="標楷體" w:eastAsia="標楷體" w:hint="eastAsia"/>
                <w:sz w:val="32"/>
              </w:rPr>
              <w:t xml:space="preserve">　　　</w:t>
            </w:r>
            <w:r>
              <w:rPr>
                <w:rFonts w:ascii="標楷體" w:eastAsia="標楷體" w:hint="eastAsia"/>
                <w:sz w:val="32"/>
              </w:rPr>
              <w:t>日</w:t>
            </w:r>
          </w:p>
        </w:tc>
      </w:tr>
    </w:tbl>
    <w:p w:rsidR="000B5630" w:rsidRDefault="000B5630"/>
    <w:sectPr w:rsidR="000B5630">
      <w:pgSz w:w="11906" w:h="16838"/>
      <w:pgMar w:top="902" w:right="924" w:bottom="902"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B9E"/>
    <w:multiLevelType w:val="hybridMultilevel"/>
    <w:tmpl w:val="D5604CA4"/>
    <w:lvl w:ilvl="0" w:tplc="CCA2E6C0">
      <w:start w:val="1"/>
      <w:numFmt w:val="taiwaneseCountingThousand"/>
      <w:lvlText w:val="%1、"/>
      <w:lvlJc w:val="left"/>
      <w:pPr>
        <w:tabs>
          <w:tab w:val="num" w:pos="1562"/>
        </w:tabs>
        <w:ind w:left="1562" w:hanging="720"/>
      </w:pPr>
      <w:rPr>
        <w:rFonts w:hint="default"/>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2"/>
    <w:rsid w:val="000B1BC6"/>
    <w:rsid w:val="000B5630"/>
    <w:rsid w:val="00106B46"/>
    <w:rsid w:val="003A4B55"/>
    <w:rsid w:val="00425AE9"/>
    <w:rsid w:val="009C0F12"/>
    <w:rsid w:val="00B2748A"/>
    <w:rsid w:val="00B43641"/>
    <w:rsid w:val="00CF25C2"/>
    <w:rsid w:val="00E92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0FA42-F597-462C-BE73-8B0EBF59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3A4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Balloon Text"/>
    <w:basedOn w:val="a"/>
    <w:link w:val="a4"/>
    <w:rsid w:val="000B1BC6"/>
    <w:rPr>
      <w:rFonts w:ascii="Calibri Light" w:hAnsi="Calibri Light"/>
      <w:sz w:val="18"/>
      <w:szCs w:val="18"/>
    </w:rPr>
  </w:style>
  <w:style w:type="character" w:customStyle="1" w:styleId="a4">
    <w:name w:val="註解方塊文字 字元"/>
    <w:link w:val="a3"/>
    <w:rsid w:val="000B1BC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CCU</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附表13：人事資料切結書</dc:title>
  <dc:subject/>
  <dc:creator>CCU</dc:creator>
  <cp:keywords/>
  <dc:description/>
  <cp:lastModifiedBy>Admin</cp:lastModifiedBy>
  <cp:revision>2</cp:revision>
  <cp:lastPrinted>2020-11-02T05:47:00Z</cp:lastPrinted>
  <dcterms:created xsi:type="dcterms:W3CDTF">2020-11-03T05:29:00Z</dcterms:created>
  <dcterms:modified xsi:type="dcterms:W3CDTF">2020-11-03T05:29:00Z</dcterms:modified>
</cp:coreProperties>
</file>